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56" w:rsidRDefault="00001356" w:rsidP="0000135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01356" w:rsidRPr="00001356" w:rsidRDefault="00001356" w:rsidP="0000135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35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001356" w:rsidRPr="00001356" w:rsidRDefault="00001356" w:rsidP="0000135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356">
        <w:rPr>
          <w:rFonts w:ascii="Times New Roman" w:eastAsia="Calibri" w:hAnsi="Times New Roman" w:cs="Times New Roman"/>
          <w:sz w:val="28"/>
          <w:szCs w:val="28"/>
          <w:lang w:eastAsia="ru-RU"/>
        </w:rPr>
        <w:t>Марьевская средняя общеобразовательная школа</w:t>
      </w:r>
    </w:p>
    <w:p w:rsidR="00001356" w:rsidRPr="00001356" w:rsidRDefault="00001356" w:rsidP="0000135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356">
        <w:rPr>
          <w:rFonts w:ascii="Times New Roman" w:eastAsia="Calibri" w:hAnsi="Times New Roman" w:cs="Times New Roman"/>
          <w:sz w:val="28"/>
          <w:szCs w:val="28"/>
          <w:lang w:eastAsia="ru-RU"/>
        </w:rPr>
        <w:t>Ольховатский муниципальный район</w:t>
      </w:r>
    </w:p>
    <w:p w:rsidR="00001356" w:rsidRPr="00001356" w:rsidRDefault="00001356" w:rsidP="0000135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356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Воронежская область</w:t>
      </w:r>
    </w:p>
    <w:p w:rsidR="00001356" w:rsidRPr="00001356" w:rsidRDefault="00001356" w:rsidP="0000135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356" w:rsidRPr="00001356" w:rsidRDefault="00001356" w:rsidP="0000135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3808" w:rsidRDefault="008800B3" w:rsidP="0000135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00B3">
        <w:rPr>
          <w:rFonts w:ascii="Times New Roman" w:eastAsia="Calibri" w:hAnsi="Times New Roman" w:cs="Times New Roman"/>
          <w:sz w:val="28"/>
          <w:szCs w:val="28"/>
          <w:lang w:eastAsia="ru-RU"/>
        </w:rPr>
        <w:drawing>
          <wp:inline distT="0" distB="0" distL="0" distR="0">
            <wp:extent cx="5940425" cy="2037080"/>
            <wp:effectExtent l="19050" t="0" r="3175" b="0"/>
            <wp:docPr id="2" name="Рисунок 0" descr="подписи печать для в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и печать для вставки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808" w:rsidRDefault="00753808" w:rsidP="0000135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53808" w:rsidRDefault="00753808" w:rsidP="0000135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1356" w:rsidRPr="00001356" w:rsidRDefault="00001356" w:rsidP="0000135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1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001356" w:rsidRPr="00001356" w:rsidRDefault="00001356" w:rsidP="0000135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1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мировой художественной культуре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</w:t>
      </w:r>
      <w:r w:rsidRPr="00001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 </w:t>
      </w:r>
    </w:p>
    <w:p w:rsidR="00001356" w:rsidRPr="00001356" w:rsidRDefault="00001356" w:rsidP="0000135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1356" w:rsidRPr="00001356" w:rsidRDefault="00753808" w:rsidP="0000135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2018-2019</w:t>
      </w:r>
      <w:r w:rsidR="00001356" w:rsidRPr="00001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01356" w:rsidRPr="00001356" w:rsidRDefault="00001356" w:rsidP="0000135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356" w:rsidRPr="00001356" w:rsidRDefault="00001356" w:rsidP="000013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356" w:rsidRPr="00001356" w:rsidRDefault="00001356" w:rsidP="0000135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356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Составитель:</w:t>
      </w:r>
    </w:p>
    <w:p w:rsidR="00001356" w:rsidRPr="00753808" w:rsidRDefault="00001356" w:rsidP="0000135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356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русского языка и литературы</w:t>
      </w:r>
      <w:r w:rsidR="0075380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753808">
        <w:rPr>
          <w:rFonts w:ascii="Times New Roman" w:eastAsia="Calibri" w:hAnsi="Times New Roman" w:cs="Times New Roman"/>
          <w:sz w:val="28"/>
          <w:szCs w:val="28"/>
          <w:lang w:eastAsia="ru-RU"/>
        </w:rPr>
        <w:t>кк</w:t>
      </w:r>
    </w:p>
    <w:p w:rsidR="00001356" w:rsidRPr="00001356" w:rsidRDefault="00001356" w:rsidP="0000135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356">
        <w:rPr>
          <w:rFonts w:ascii="Times New Roman" w:eastAsia="Calibri" w:hAnsi="Times New Roman" w:cs="Times New Roman"/>
          <w:sz w:val="28"/>
          <w:szCs w:val="28"/>
          <w:lang w:eastAsia="ru-RU"/>
        </w:rPr>
        <w:t>Цыбулевская Валентина Митрофановна</w:t>
      </w:r>
    </w:p>
    <w:p w:rsidR="00001356" w:rsidRPr="00001356" w:rsidRDefault="00001356" w:rsidP="000013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356" w:rsidRPr="00001356" w:rsidRDefault="00001356" w:rsidP="000013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356" w:rsidRPr="00001356" w:rsidRDefault="00001356" w:rsidP="000013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356" w:rsidRPr="00001356" w:rsidRDefault="00001356" w:rsidP="000013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356" w:rsidRPr="00001356" w:rsidRDefault="00001356" w:rsidP="000013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3808" w:rsidRDefault="00753808" w:rsidP="00E24D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356" w:rsidRDefault="00753808" w:rsidP="00E24D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="00001356" w:rsidRPr="00001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753808" w:rsidRDefault="00753808" w:rsidP="00753808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1356" w:rsidRPr="00783C9F" w:rsidRDefault="00001356" w:rsidP="00753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783C9F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курса «Мировая художественная культура</w:t>
      </w:r>
      <w:r w:rsidRPr="00783C9F"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001356" w:rsidRPr="00783C9F" w:rsidRDefault="00001356" w:rsidP="00001356">
      <w:pPr>
        <w:jc w:val="both"/>
        <w:rPr>
          <w:rFonts w:ascii="Times New Roman" w:hAnsi="Times New Roman" w:cs="Times New Roman"/>
          <w:sz w:val="24"/>
          <w:szCs w:val="24"/>
        </w:rPr>
      </w:pPr>
      <w:r w:rsidRPr="00783C9F">
        <w:rPr>
          <w:rFonts w:ascii="Times New Roman" w:hAnsi="Times New Roman" w:cs="Times New Roman"/>
          <w:sz w:val="24"/>
          <w:szCs w:val="24"/>
        </w:rPr>
        <w:t>- приказа Министерства образования и н</w:t>
      </w:r>
      <w:r>
        <w:rPr>
          <w:rFonts w:ascii="Times New Roman" w:hAnsi="Times New Roman" w:cs="Times New Roman"/>
          <w:sz w:val="24"/>
          <w:szCs w:val="24"/>
        </w:rPr>
        <w:t>ауки РФ от 05.03.2004 г. №1089</w:t>
      </w:r>
      <w:r w:rsidRPr="00783C9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01356" w:rsidRPr="00783C9F" w:rsidRDefault="00001356" w:rsidP="00001356">
      <w:pPr>
        <w:jc w:val="both"/>
        <w:rPr>
          <w:rFonts w:ascii="Times New Roman" w:hAnsi="Times New Roman" w:cs="Times New Roman"/>
          <w:sz w:val="24"/>
          <w:szCs w:val="24"/>
        </w:rPr>
      </w:pPr>
      <w:r w:rsidRPr="00783C9F">
        <w:rPr>
          <w:rFonts w:ascii="Times New Roman" w:hAnsi="Times New Roman" w:cs="Times New Roman"/>
          <w:sz w:val="24"/>
          <w:szCs w:val="24"/>
        </w:rPr>
        <w:t>- приказа Министерства образования и на</w:t>
      </w:r>
      <w:r>
        <w:rPr>
          <w:rFonts w:ascii="Times New Roman" w:hAnsi="Times New Roman" w:cs="Times New Roman"/>
          <w:sz w:val="24"/>
          <w:szCs w:val="24"/>
        </w:rPr>
        <w:t xml:space="preserve">уки РФ от 09.03.2004 г. № 1312 </w:t>
      </w:r>
      <w:r w:rsidRPr="00783C9F"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001356" w:rsidRPr="00783C9F" w:rsidRDefault="00001356" w:rsidP="00001356">
      <w:pPr>
        <w:jc w:val="both"/>
        <w:rPr>
          <w:rFonts w:ascii="Times New Roman" w:hAnsi="Times New Roman" w:cs="Times New Roman"/>
          <w:sz w:val="24"/>
          <w:szCs w:val="24"/>
        </w:rPr>
      </w:pPr>
      <w:r w:rsidRPr="00783C9F">
        <w:rPr>
          <w:rFonts w:ascii="Times New Roman" w:hAnsi="Times New Roman" w:cs="Times New Roman"/>
          <w:sz w:val="24"/>
          <w:szCs w:val="24"/>
        </w:rPr>
        <w:t xml:space="preserve">- программы Л.Г. Емохоновой «Мировая художественная культура» 10-11 класс // Программы общеобразовательных учреждений: Мировая художественная культура «Академический школьный учебник». 10– 11 классы. – М.: «Просвещение», 2008.  </w:t>
      </w:r>
    </w:p>
    <w:p w:rsidR="00001356" w:rsidRPr="00783C9F" w:rsidRDefault="00001356" w:rsidP="000013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C9F">
        <w:rPr>
          <w:rFonts w:ascii="Times New Roman" w:hAnsi="Times New Roman" w:cs="Times New Roman"/>
          <w:sz w:val="24"/>
          <w:szCs w:val="24"/>
        </w:rPr>
        <w:t xml:space="preserve">Программа рассчитана на 35 учебных часов из расчёта 1 часа в неделю. </w:t>
      </w:r>
    </w:p>
    <w:p w:rsidR="00001356" w:rsidRPr="00783C9F" w:rsidRDefault="00001356" w:rsidP="00001356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3C9F">
        <w:rPr>
          <w:rFonts w:ascii="Times New Roman" w:hAnsi="Times New Roman" w:cs="Times New Roman"/>
          <w:sz w:val="24"/>
          <w:szCs w:val="24"/>
        </w:rPr>
        <w:t>Изучение МХК направлено на достижение  следующих</w:t>
      </w:r>
      <w:r w:rsidRPr="00783C9F">
        <w:rPr>
          <w:rFonts w:ascii="Times New Roman" w:hAnsi="Times New Roman" w:cs="Times New Roman"/>
          <w:i/>
          <w:iCs/>
          <w:sz w:val="24"/>
          <w:szCs w:val="24"/>
        </w:rPr>
        <w:t>целей и задач:</w:t>
      </w:r>
    </w:p>
    <w:p w:rsidR="00001356" w:rsidRPr="00783C9F" w:rsidRDefault="00001356" w:rsidP="000013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C9F">
        <w:rPr>
          <w:rFonts w:ascii="Times New Roman" w:hAnsi="Times New Roman" w:cs="Times New Roman"/>
          <w:sz w:val="24"/>
          <w:szCs w:val="24"/>
        </w:rPr>
        <w:t>- формирование у учащихся целостных представлений об исторических традициях и ценностях художественной культуры народов мира.</w:t>
      </w:r>
    </w:p>
    <w:p w:rsidR="00001356" w:rsidRPr="00783C9F" w:rsidRDefault="00001356" w:rsidP="00001356">
      <w:pPr>
        <w:jc w:val="both"/>
        <w:rPr>
          <w:rFonts w:ascii="Times New Roman" w:hAnsi="Times New Roman" w:cs="Times New Roman"/>
          <w:sz w:val="24"/>
          <w:szCs w:val="24"/>
        </w:rPr>
      </w:pPr>
      <w:r w:rsidRPr="00783C9F">
        <w:rPr>
          <w:rFonts w:ascii="Times New Roman" w:hAnsi="Times New Roman" w:cs="Times New Roman"/>
          <w:sz w:val="24"/>
          <w:szCs w:val="24"/>
        </w:rPr>
        <w:t>-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001356" w:rsidRPr="00783C9F" w:rsidRDefault="00001356" w:rsidP="00001356">
      <w:pPr>
        <w:jc w:val="both"/>
        <w:rPr>
          <w:rFonts w:ascii="Times New Roman" w:hAnsi="Times New Roman" w:cs="Times New Roman"/>
          <w:sz w:val="24"/>
          <w:szCs w:val="24"/>
        </w:rPr>
      </w:pPr>
      <w:r w:rsidRPr="00783C9F">
        <w:rPr>
          <w:rFonts w:ascii="Times New Roman" w:hAnsi="Times New Roman" w:cs="Times New Roman"/>
          <w:sz w:val="24"/>
          <w:szCs w:val="24"/>
        </w:rPr>
        <w:t>- 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исторической цивилизации;</w:t>
      </w:r>
    </w:p>
    <w:p w:rsidR="00001356" w:rsidRPr="00783C9F" w:rsidRDefault="00001356" w:rsidP="00001356">
      <w:pPr>
        <w:jc w:val="both"/>
        <w:rPr>
          <w:rFonts w:ascii="Times New Roman" w:hAnsi="Times New Roman" w:cs="Times New Roman"/>
          <w:sz w:val="24"/>
          <w:szCs w:val="24"/>
        </w:rPr>
      </w:pPr>
      <w:r w:rsidRPr="00783C9F">
        <w:rPr>
          <w:rFonts w:ascii="Times New Roman" w:hAnsi="Times New Roman" w:cs="Times New Roman"/>
          <w:sz w:val="24"/>
          <w:szCs w:val="24"/>
        </w:rPr>
        <w:t>-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001356" w:rsidRPr="00783C9F" w:rsidRDefault="00001356" w:rsidP="00001356">
      <w:pPr>
        <w:jc w:val="both"/>
        <w:rPr>
          <w:rFonts w:ascii="Times New Roman" w:hAnsi="Times New Roman" w:cs="Times New Roman"/>
          <w:sz w:val="24"/>
          <w:szCs w:val="24"/>
        </w:rPr>
      </w:pPr>
      <w:r w:rsidRPr="00783C9F">
        <w:rPr>
          <w:rFonts w:ascii="Times New Roman" w:hAnsi="Times New Roman" w:cs="Times New Roman"/>
          <w:sz w:val="24"/>
          <w:szCs w:val="24"/>
        </w:rPr>
        <w:t>- воспитание художественного вкуса;</w:t>
      </w:r>
    </w:p>
    <w:p w:rsidR="00001356" w:rsidRPr="00783C9F" w:rsidRDefault="00001356" w:rsidP="00001356">
      <w:pPr>
        <w:jc w:val="both"/>
        <w:rPr>
          <w:rFonts w:ascii="Times New Roman" w:hAnsi="Times New Roman" w:cs="Times New Roman"/>
          <w:sz w:val="24"/>
          <w:szCs w:val="24"/>
        </w:rPr>
      </w:pPr>
      <w:r w:rsidRPr="00783C9F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способностей.</w:t>
      </w:r>
    </w:p>
    <w:p w:rsidR="003D596D" w:rsidRDefault="003D596D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Pr="00001356" w:rsidRDefault="00001356" w:rsidP="0000135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lastRenderedPageBreak/>
        <w:t>Настоящая программа курса «Мировая художественная культура составлена на основе:</w:t>
      </w:r>
    </w:p>
    <w:p w:rsidR="00001356" w:rsidRPr="00001356" w:rsidRDefault="00001356" w:rsidP="000013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t>- приказа Министерства образования и науки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01356" w:rsidRPr="00001356" w:rsidRDefault="00001356" w:rsidP="000013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t xml:space="preserve">- приказа Министерства образования и науки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001356" w:rsidRPr="00001356" w:rsidRDefault="00001356" w:rsidP="000013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t xml:space="preserve">- программы Л.Г. Емохоновой «Мировая художественная культура» 10-11 класс // Программы общеобразовательных учреждений: Мировая художественная культура «Академический школьный учебник». 10– 11 классы. – М.: «Просвещение», 2008.  </w:t>
      </w:r>
    </w:p>
    <w:p w:rsidR="00001356" w:rsidRPr="00001356" w:rsidRDefault="00001356" w:rsidP="0000135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35 учебных часов из расчёта 1 часа в неделю. </w:t>
      </w:r>
    </w:p>
    <w:p w:rsidR="00001356" w:rsidRPr="00001356" w:rsidRDefault="00001356" w:rsidP="00001356">
      <w:pPr>
        <w:ind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t>Изучение МХК направлено на достижение  следующих</w:t>
      </w:r>
      <w:r w:rsidRPr="00001356">
        <w:rPr>
          <w:rFonts w:ascii="Times New Roman" w:eastAsia="Calibri" w:hAnsi="Times New Roman" w:cs="Times New Roman"/>
          <w:i/>
          <w:iCs/>
          <w:sz w:val="24"/>
          <w:szCs w:val="24"/>
        </w:rPr>
        <w:t>целей и задач:</w:t>
      </w:r>
    </w:p>
    <w:p w:rsidR="00001356" w:rsidRPr="00001356" w:rsidRDefault="00001356" w:rsidP="0000135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t>- формирование у учащихся целостных представлений об исторических традициях и ценностях художественной культуры народов мира.</w:t>
      </w:r>
    </w:p>
    <w:p w:rsidR="00001356" w:rsidRPr="00001356" w:rsidRDefault="00001356" w:rsidP="000013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t>-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001356" w:rsidRPr="00001356" w:rsidRDefault="00001356" w:rsidP="000013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t>- 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исторической цивилизации;</w:t>
      </w:r>
    </w:p>
    <w:p w:rsidR="00001356" w:rsidRPr="00001356" w:rsidRDefault="00001356" w:rsidP="000013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t>-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001356" w:rsidRPr="00001356" w:rsidRDefault="00001356" w:rsidP="000013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t>- воспитание художественного вкуса;</w:t>
      </w:r>
    </w:p>
    <w:p w:rsidR="00001356" w:rsidRPr="00001356" w:rsidRDefault="00001356" w:rsidP="000013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356">
        <w:rPr>
          <w:rFonts w:ascii="Times New Roman" w:eastAsia="Calibri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способностей.</w:t>
      </w:r>
    </w:p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ОСНОВНОЕ СОДЕРЖАНИЕ КУРСА</w:t>
      </w:r>
    </w:p>
    <w:p w:rsidR="00001356" w:rsidRPr="00001356" w:rsidRDefault="00A776B0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 (34</w:t>
      </w:r>
      <w:r w:rsidR="00001356" w:rsidRPr="0000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ХУДОЖЕСТВЕННАЯ КУЛЬТУРА ЭПОХИ ВОЗРОЖДЕНИЯ (9 ЧАСОВ)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Возрождение в Италии (5 часов)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Гуманистическое видение мира как основа культуры Воз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рождения. Флоренция — воплощение ренессансной идеи «иде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ального» города в трактатах, архитектуре, живописи. Леон Баттиста Альберти. «Десять книг о зодчестве». Филиппо Брунеллески. Купол собора Санта-Мария дельФьоре. Приют невинных. Площадь Аннунциаты. Церковь Сан-Спирито. Образ площади и улицы в живописи. Мазаччо. «Воскрешение Товифы и исцеление расслабленного», «Раздача милостыни», «Ис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целение тенью». Ренессансный реализм в скульптуре. Донател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ло. «Сплющенный» рельеф «Пир Ирода». Статуя Давида. Вы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сокое Возрождение. Качественные изменения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живописи. Но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вая красота Леонардо да Винчи. Алтарный образ «Мадонна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цветком», «Джоконда» (портрет Моны Лизы). Синтез живопи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и архитектуры. Рафаэль Санти. Росписи станцыделлаСеньятура в Ватикане: «Парнас». Скульптура. Микеланджело Буонарроти. Капелла Медичи в церкви Сан-Лоренцо во Флоренции. Особенности венецианской школы живописи. Эстетика поздне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Возрождения. Тициан. «Любовь земная и небесная», «Пье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та».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эпохи Возрождения. Роль полифонии в развитии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светских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культовых музыкальных жанров. Переход от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«стро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 xml:space="preserve">гого письма» к мадригалу.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Джованни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да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Палестрина.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«Месса папы Марчелло».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Карло Джезуальдо. Мадригал «Томлюсь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 конца».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Северное Возрождение (4 часа)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Северного Возрождения. Гротескно-карнаваль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характер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Возрождения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Нидерландах. Питер Брейгель Старший (Мужицкий). «Битва Масленицы и Поста». Живо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писный цикл «Месяцы»: «Охотники на снегу». Мистический характер Возрождения в Германии. Альбрехт Дюрер. Гравюры «Апокалипсиса»: «Четыре всадника», «Трубный глас». Карти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«Четыре апостола». Светский характер французского Ренес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санса. Школа Фонтенбло в архитектуре и изобразительном ис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кусстве. Замок Франциска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Фонтенбло. РоссоФьорентино. Галерея Франциска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Жан Гужон. Фонтан нимф в Париже. Ренессанс в Англии. Драматургия Уильяма Шекспира: траге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 «Ромео и Джульетта», комедия «Укрощение строптивой».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ХУДОЖЕСТВЕННАЯ КУЛЬТУРА 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XVII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 (5 ЧАСОВ)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Барокко (4 часа)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Новое мировосприятие в эпоху барокко и его отражение в искусстве. Архитектурные ансамбли Рима. Лоренцо Бернини. Площадь Св. Петра. Площадь Навона. Мост Св. Ангела. Новое оформление интерьера. Шатер-киворий в соборе Св. Петра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Риме. Специфика русского барокко. ФранческоБартоломео Растрелли. Зимний дворец и Смольный монастырь в Петербур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ге. Екатерининский дворец в Царском Селе. Плафонная живо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барокко. Джованни БаттистаГаули (Бачичча). «Поклоне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имени Иисуса» в церкви Иль Джезу в Риме. Взаимодействие тенденций барокко и реализма в живописи. Питер Пауэл Ру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бенс. Алтарные триптихи «Водружение креста» и «Снятие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креста» в соборе Нотр-Дам в Антверпене. «Воспитание Марии Медичи». Рембрандт Харменсван Рейн. «Отречение апостола Петра». Музыка барокко. Кл аудио Монтеверди. Опера «Орфей». АрканджелоКорелли.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Concertogrosso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рождественскую ночь». Иоганн Себастьян Бах. Пассион «Страсти по Матфею».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Классицизм (1 час)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«Большой королевский стиль» Людовика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архитекту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ре. Версаль. Классицизм в изобразительном искусстве Фран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Никола Пуссен. «Царство Флоры», «Орфей и Эвридика».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ХУДОЖЕСТВЕННАЯ КУЛЬТУРА 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XVIII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— ПЕРВОЙ ПОЛОВИНЫ 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 (8 ЧАСОВ)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Рококо (1 час)</w:t>
      </w:r>
    </w:p>
    <w:p w:rsidR="00001356" w:rsidRPr="00001356" w:rsidRDefault="00001356" w:rsidP="00001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«Галантные празднества» Антуана Ватто. «Остров Цитеры». Интерьер рококо. Живописные пасторали Франсуа Буше. Му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зыкальные «багатели» Франсуа Куперена.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Неоклассицизм, ампир (5 часов)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Музыка Просвещения. Йозеф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Гайдн.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Сонатно-симфонический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Симфония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85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«Королева». Вольфганг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Амадей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Моцарт. Опера «Дон Жуан».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Реквием: «День гнева»,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«Лакримоза». Люд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 xml:space="preserve">виг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 Бетховен. Пятая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симфония,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«Лунная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соната». Образ «идеального» города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классицистических ансамблях Парижа и Петербурга. Жак Анж Габриэль. Площадь Людовика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Пари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Джакомо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Кваренги. Академия наук в Петербурге. Андрей Дмитриевич Захаров. Адмиралтейство в Петербурге. Скульптур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декор. Иван Иванович Теребнев. «Выход России к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морю».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Имперский стиль в архитектуре. Специфика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русского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ампи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ра. Карл Росси. Дворцовая площадь, Михайловский дворец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Петербурге.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Ампирный интерьер. Белый зал Михайловского дворца в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Петербурге.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Неоклассицизм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живописи. Жак Луи Давид. «Клятва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рациев»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Классицистические каноны в русской академической живописи. Карл Павлович Брюллов. «Последний день Пом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пеи» . Александр Андреевич Иванов. «Явление Христа народу».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классической музыкальной школы в России. Михаил Иванович Глинка. Художественные обобщения в опер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искусстве. Опера «Жизнь за царя». Необычные выразитель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средства: марш Черномора, Персидский хор из оперы «Рус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 и Людмила». Зарождение русского симфонизма: увертюра «Ночь в Мадриде». Новые черты в камерной вокальной музы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ке: лирический романс «Я помню чудное мгновенье».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Романтизм (2 часа)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Романтический идеал и его воплощение в музыке. Франц Шуберт. Вокальный цикл «Зимний путь». Рихард Вагнер. Опе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«Тангейзер». Гектор Берлиоз. «Фантастическая симфония». Иоганнес Брамс. «Венгерский танец № 1». Живопись романтиз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ма. Религиозные сюжеты и литературная тематика в живописи прерафаэлитов. Джон ЭвереттМиллес. «Христос в доме своих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родителей».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Данте Габриэль Россетти. «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BeataBeatrix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Экзоти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 и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мистика.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Эжен Делакруа. «Смерть Сарданапала»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Францис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 Гойя.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«Колосс». Образ романтического героя в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живописи. Орест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Адамович Кипренский. «Портрет Евгр. В. Давыдова».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ХУДОЖЕСТВЕННАЯ КУЛЬТУРА ВТОРОЙ ПОЛОВИНЫ 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— НАЧАЛА 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XX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 (7 ЧАСОВ)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Реализм (3 часа)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тематика в живописи. Гюстав Курбе.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«Похоро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 xml:space="preserve">ны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Орнане». Оноре Домье. Серия «Судьи и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адвокаты». Русская школа реализма.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Передвижники. Илья Ефимович Репин. «Бурлаки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Волге».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Василий Иванович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Суриков.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«Боярыня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Морозова».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в развитии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русской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музыки.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 xml:space="preserve">альная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в музыке.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Модест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Петрович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Мусоргский.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«Сирот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ка».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Обращение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русскому обряду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проявление народности в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музыке.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Николай Андреевич Римский-Корсаков. «Проводы Масленицы» из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оперы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«Снегурочка». Историческая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тема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зыке. Александр Порфирьевич Бородин. «Половецкие пляски» из оперы «Князь Игорь». Лирико-психологическое начало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музыке.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Петр Ильич Чайковский. Балет «Щелкунчик». Тема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«человек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рок»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музыке.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Опера «Пиковая дама».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Импрессионизм, символизм, постимпрессионизм (2 часа)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черты импрессионизма в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живописи.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Клод Оскар Моне.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«Сорока».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Пьер Огюст Ренуар.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«Завтрак гребцов».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рессионизм в скульптуре. Огюст Роден. «Граждане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города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Кале». Импрессионизм в музыке. Клод Дебюсси. «Сады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дождем», «Облака». Символизм в живописи. Гюстав Моро. «Са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ломея» («Видение»). Постимпрессионизм. Поль Сезанн. «Ку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пальщицы». Винсент Ван Гог. «Сеятель». Поль Гоген. «Пей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заж с павлином».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Модерн (2 часа)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Воплощение идеи абсолютной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красоты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искусстве модерна. Густав Климт. «Бетховенский фриз». Модерн в архитектуре. Виктор Орта. Особняк Тасселя в Брюсселе. Федор Осипович Шехтель. Здание Ярославского вокзала в Москве. Антонио Гауди.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Собор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Св. Семейства в Барселоне. Мифотворчество — ха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рактерная черта русского модерна в живописи. Валентин Алек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сандрович Серов. «Одиссей и Навзикая», «Похищение Евро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пы». Михаил Александрович Врубель. «Демон». Специфика русского модерна в музыке. Александр Николаевич Скрябин. «Поэма экстаза».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ХУДОЖЕСТВЕННАЯ КУЛЬТУРА 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XX</w:t>
      </w:r>
      <w:r w:rsidR="00A7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 (5</w:t>
      </w: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Модернизм (5 часов)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Модернизм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живописи. Новое видение красоты. Агрессия цвета в фовизме. Анри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Матисс.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«Танец». Вибрация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живопис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 xml:space="preserve">ной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в экспрессионизме. Арнольд Шёнберг. «Крас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взгляд». Деформация форм в кубизме. Пабло Пикассо. «Авиньонские девицы»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от изобразительности в </w:t>
      </w:r>
      <w:r w:rsidRPr="0000135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абстрак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ционизме. Василий Васильевич Кандинский. «Композиция № 8». Иррационализм подсознательного в сюрреализме. Саль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вадор Дали. «Тристан и Изольда». Модернизм в архитектуре. Конструктивизм Шарля ЭдуараЛе Корбюзье. Вилла Савой в Пуасси. «Советский конструктивизм» Владимира Евграфовича Татлина. Башня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Интернационала. Органическая архитек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тура Фрэнка Ллойда Райта. «Дом над водопадом» в Бер-Ране. Функционализм Оскара Нимейера. Ансамбль города Бразилия. Модернизм в музыке. Стилистическая разнородность музыки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 Додекафония «нововенской школы». Антон фон Веберн. «Свет глаз». «Новая простота» Сергея Сергеевича Проко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фьева. Балет « Ромео и Джульетта». Философская музыка Дмит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Дмитриевича Шостаковича. Седьмая симфония (Ленин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градская). Полистилистика Альфреда ГарриевичаШнитке. Реквием.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Синтез в искусстве 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 Режиссерский театр Констан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тина Сергеевича Станиславского и Владимира Ивановича Не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мировича-Данченко. Московский Художественный театр. Спектакль по пьесе Антона Павловича Чехова «Три сестры». Эпический театр Бертольта Брехта. «Добрый человек из Сычуани». Кинематограф. Сергей Михайлович Эйзенштейн. «Броне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носец "Потемкин"». Федерико Феллини. «Репетиция оркест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ра».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Постмодернизм (1 час)</w:t>
      </w:r>
    </w:p>
    <w:p w:rsidR="00001356" w:rsidRPr="00001356" w:rsidRDefault="00001356" w:rsidP="00001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Постмодернистское мировосприятие — возвращение к ми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фологическим истокам. Новые виды искусства и формы синте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за. Энди Уорхол. «Прижмите крышку перед открыванием». Фернандо Ботеро. «Мона Лиза». Георгий Пузенков. «Башня времени Мона 500». Сальвадор Дали. Зал Мей Уэст в Театре-музее Дали в Фигерасе. Юрий Лейдерман. Перформанс «Хасид</w:t>
      </w:r>
      <w:r w:rsidRPr="0000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скийДюшан».</w:t>
      </w:r>
    </w:p>
    <w:p w:rsidR="00001356" w:rsidRDefault="00001356"/>
    <w:p w:rsidR="00001356" w:rsidRDefault="00001356"/>
    <w:p w:rsidR="00001356" w:rsidRDefault="00001356"/>
    <w:p w:rsidR="00001356" w:rsidRDefault="00001356"/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001356" w:rsidRPr="00001356" w:rsidRDefault="00001356" w:rsidP="000013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МИРОВАЯ  ХУДОЖЕСТВЕННАЯ  КУЛЬТУРА </w:t>
      </w:r>
      <w:r w:rsidR="00A77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  (34</w:t>
      </w:r>
      <w:r w:rsidRPr="00001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001356" w:rsidRPr="00001356" w:rsidRDefault="00001356" w:rsidP="00001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1E0"/>
      </w:tblPr>
      <w:tblGrid>
        <w:gridCol w:w="605"/>
        <w:gridCol w:w="6296"/>
        <w:gridCol w:w="2164"/>
      </w:tblGrid>
      <w:tr w:rsidR="00001356" w:rsidRPr="00001356" w:rsidTr="00001356">
        <w:trPr>
          <w:trHeight w:val="204"/>
        </w:trPr>
        <w:tc>
          <w:tcPr>
            <w:tcW w:w="605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№</w:t>
            </w:r>
          </w:p>
        </w:tc>
        <w:tc>
          <w:tcPr>
            <w:tcW w:w="6296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Тема</w:t>
            </w:r>
          </w:p>
        </w:tc>
        <w:tc>
          <w:tcPr>
            <w:tcW w:w="2163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Количество часов</w:t>
            </w:r>
          </w:p>
        </w:tc>
      </w:tr>
      <w:tr w:rsidR="00001356" w:rsidRPr="00001356" w:rsidTr="00001356">
        <w:trPr>
          <w:trHeight w:val="611"/>
        </w:trPr>
        <w:tc>
          <w:tcPr>
            <w:tcW w:w="9065" w:type="dxa"/>
            <w:gridSpan w:val="3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1356">
              <w:rPr>
                <w:b/>
                <w:color w:val="000000"/>
                <w:sz w:val="24"/>
                <w:szCs w:val="24"/>
              </w:rPr>
              <w:t xml:space="preserve">МИРОВАЯ  ХУДОЖЕСТВЕННАЯ  КУЛЬТУРА </w:t>
            </w:r>
            <w:r w:rsidR="00A776B0">
              <w:rPr>
                <w:b/>
                <w:sz w:val="24"/>
                <w:szCs w:val="24"/>
              </w:rPr>
              <w:t>11 класс (34</w:t>
            </w:r>
            <w:r w:rsidRPr="00001356">
              <w:rPr>
                <w:b/>
                <w:sz w:val="24"/>
                <w:szCs w:val="24"/>
              </w:rPr>
              <w:t xml:space="preserve"> часов)</w:t>
            </w:r>
          </w:p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1356" w:rsidRPr="00001356" w:rsidTr="00001356">
        <w:trPr>
          <w:trHeight w:val="204"/>
        </w:trPr>
        <w:tc>
          <w:tcPr>
            <w:tcW w:w="605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1</w:t>
            </w:r>
          </w:p>
        </w:tc>
        <w:tc>
          <w:tcPr>
            <w:tcW w:w="6296" w:type="dxa"/>
          </w:tcPr>
          <w:p w:rsidR="00001356" w:rsidRPr="00001356" w:rsidRDefault="00001356" w:rsidP="00001356">
            <w:pPr>
              <w:rPr>
                <w:color w:val="000000"/>
                <w:sz w:val="24"/>
                <w:szCs w:val="24"/>
              </w:rPr>
            </w:pPr>
            <w:r w:rsidRPr="00001356">
              <w:rPr>
                <w:color w:val="000000"/>
                <w:sz w:val="24"/>
                <w:szCs w:val="24"/>
              </w:rPr>
              <w:t>Художественная культура эпохи Возрождения</w:t>
            </w:r>
          </w:p>
        </w:tc>
        <w:tc>
          <w:tcPr>
            <w:tcW w:w="2163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9</w:t>
            </w:r>
          </w:p>
        </w:tc>
      </w:tr>
      <w:tr w:rsidR="00001356" w:rsidRPr="00001356" w:rsidTr="00001356">
        <w:trPr>
          <w:trHeight w:val="204"/>
        </w:trPr>
        <w:tc>
          <w:tcPr>
            <w:tcW w:w="605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2</w:t>
            </w:r>
          </w:p>
        </w:tc>
        <w:tc>
          <w:tcPr>
            <w:tcW w:w="6296" w:type="dxa"/>
          </w:tcPr>
          <w:p w:rsidR="00001356" w:rsidRPr="00001356" w:rsidRDefault="00001356" w:rsidP="00001356">
            <w:pPr>
              <w:rPr>
                <w:sz w:val="24"/>
                <w:szCs w:val="24"/>
              </w:rPr>
            </w:pPr>
            <w:r w:rsidRPr="00001356">
              <w:rPr>
                <w:color w:val="000000"/>
                <w:sz w:val="24"/>
                <w:szCs w:val="24"/>
              </w:rPr>
              <w:t xml:space="preserve">Художественная культура </w:t>
            </w:r>
            <w:r w:rsidRPr="00001356">
              <w:rPr>
                <w:color w:val="000000"/>
                <w:sz w:val="24"/>
                <w:szCs w:val="24"/>
                <w:lang w:val="en-US"/>
              </w:rPr>
              <w:t>XVII</w:t>
            </w:r>
            <w:r w:rsidRPr="00001356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2163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5</w:t>
            </w:r>
          </w:p>
        </w:tc>
      </w:tr>
      <w:tr w:rsidR="00001356" w:rsidRPr="00001356" w:rsidTr="00001356">
        <w:trPr>
          <w:trHeight w:val="204"/>
        </w:trPr>
        <w:tc>
          <w:tcPr>
            <w:tcW w:w="605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3</w:t>
            </w:r>
          </w:p>
        </w:tc>
        <w:tc>
          <w:tcPr>
            <w:tcW w:w="6296" w:type="dxa"/>
          </w:tcPr>
          <w:p w:rsidR="00001356" w:rsidRPr="00001356" w:rsidRDefault="00001356" w:rsidP="00001356">
            <w:pPr>
              <w:rPr>
                <w:color w:val="000000"/>
                <w:sz w:val="24"/>
                <w:szCs w:val="24"/>
              </w:rPr>
            </w:pPr>
            <w:r w:rsidRPr="00001356">
              <w:rPr>
                <w:color w:val="000000"/>
                <w:sz w:val="24"/>
                <w:szCs w:val="24"/>
              </w:rPr>
              <w:t xml:space="preserve">Художественная культура </w:t>
            </w:r>
            <w:r w:rsidRPr="00001356">
              <w:rPr>
                <w:color w:val="000000"/>
                <w:sz w:val="24"/>
                <w:szCs w:val="24"/>
                <w:lang w:val="en-US"/>
              </w:rPr>
              <w:t>XVIII</w:t>
            </w:r>
            <w:r w:rsidRPr="00001356">
              <w:rPr>
                <w:color w:val="000000"/>
                <w:sz w:val="24"/>
                <w:szCs w:val="24"/>
              </w:rPr>
              <w:t xml:space="preserve"> —первой половины </w:t>
            </w:r>
            <w:r w:rsidRPr="00001356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001356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2163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8</w:t>
            </w:r>
          </w:p>
        </w:tc>
      </w:tr>
      <w:tr w:rsidR="00001356" w:rsidRPr="00001356" w:rsidTr="00001356">
        <w:trPr>
          <w:trHeight w:val="204"/>
        </w:trPr>
        <w:tc>
          <w:tcPr>
            <w:tcW w:w="605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4</w:t>
            </w:r>
          </w:p>
        </w:tc>
        <w:tc>
          <w:tcPr>
            <w:tcW w:w="6296" w:type="dxa"/>
          </w:tcPr>
          <w:p w:rsidR="00001356" w:rsidRPr="00001356" w:rsidRDefault="00001356" w:rsidP="00001356">
            <w:pPr>
              <w:rPr>
                <w:color w:val="000000"/>
                <w:sz w:val="24"/>
                <w:szCs w:val="24"/>
              </w:rPr>
            </w:pPr>
            <w:r w:rsidRPr="00001356">
              <w:rPr>
                <w:color w:val="000000"/>
                <w:sz w:val="24"/>
                <w:szCs w:val="24"/>
              </w:rPr>
              <w:t xml:space="preserve">Художественная культура второй половины  </w:t>
            </w:r>
            <w:r w:rsidRPr="00001356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001356">
              <w:rPr>
                <w:color w:val="000000"/>
                <w:sz w:val="24"/>
                <w:szCs w:val="24"/>
              </w:rPr>
              <w:t xml:space="preserve"> —начала </w:t>
            </w:r>
            <w:r w:rsidRPr="00001356">
              <w:rPr>
                <w:color w:val="000000"/>
                <w:sz w:val="24"/>
                <w:szCs w:val="24"/>
                <w:lang w:val="en-US"/>
              </w:rPr>
              <w:t>XX</w:t>
            </w:r>
            <w:r w:rsidRPr="00001356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2163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7</w:t>
            </w:r>
          </w:p>
        </w:tc>
      </w:tr>
      <w:tr w:rsidR="00001356" w:rsidRPr="00001356" w:rsidTr="00001356">
        <w:trPr>
          <w:trHeight w:val="204"/>
        </w:trPr>
        <w:tc>
          <w:tcPr>
            <w:tcW w:w="605" w:type="dxa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1356">
              <w:rPr>
                <w:sz w:val="24"/>
                <w:szCs w:val="24"/>
              </w:rPr>
              <w:t>5</w:t>
            </w:r>
          </w:p>
        </w:tc>
        <w:tc>
          <w:tcPr>
            <w:tcW w:w="6296" w:type="dxa"/>
          </w:tcPr>
          <w:p w:rsidR="00001356" w:rsidRPr="00001356" w:rsidRDefault="00001356" w:rsidP="00001356">
            <w:pPr>
              <w:rPr>
                <w:color w:val="000000"/>
                <w:sz w:val="24"/>
                <w:szCs w:val="24"/>
              </w:rPr>
            </w:pPr>
            <w:r w:rsidRPr="00001356">
              <w:rPr>
                <w:color w:val="000000"/>
                <w:sz w:val="24"/>
                <w:szCs w:val="24"/>
              </w:rPr>
              <w:t xml:space="preserve">Художественная культура </w:t>
            </w:r>
            <w:r w:rsidRPr="00001356">
              <w:rPr>
                <w:color w:val="000000"/>
                <w:sz w:val="24"/>
                <w:szCs w:val="24"/>
                <w:lang w:val="en-US"/>
              </w:rPr>
              <w:t>XX</w:t>
            </w:r>
            <w:r w:rsidRPr="00001356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2163" w:type="dxa"/>
          </w:tcPr>
          <w:p w:rsidR="00001356" w:rsidRPr="00001356" w:rsidRDefault="00A776B0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1356" w:rsidRPr="00001356" w:rsidTr="00001356">
        <w:trPr>
          <w:trHeight w:val="204"/>
        </w:trPr>
        <w:tc>
          <w:tcPr>
            <w:tcW w:w="6901" w:type="dxa"/>
            <w:gridSpan w:val="2"/>
          </w:tcPr>
          <w:p w:rsidR="00001356" w:rsidRPr="00001356" w:rsidRDefault="00001356" w:rsidP="0000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0135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63" w:type="dxa"/>
          </w:tcPr>
          <w:p w:rsidR="00001356" w:rsidRPr="00001356" w:rsidRDefault="00A776B0" w:rsidP="00001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Default="00001356"/>
    <w:p w:rsidR="00001356" w:rsidRPr="00001356" w:rsidRDefault="00001356" w:rsidP="00001356">
      <w:pPr>
        <w:rPr>
          <w:rFonts w:ascii="Times New Roman" w:eastAsia="Calibri" w:hAnsi="Times New Roman" w:cs="Times New Roman"/>
          <w:sz w:val="24"/>
          <w:szCs w:val="24"/>
        </w:rPr>
      </w:pPr>
    </w:p>
    <w:p w:rsidR="00001356" w:rsidRPr="00001356" w:rsidRDefault="00001356" w:rsidP="00001356">
      <w:pPr>
        <w:tabs>
          <w:tab w:val="left" w:pos="10348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01356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1</w:t>
      </w:r>
    </w:p>
    <w:p w:rsidR="00001356" w:rsidRPr="00001356" w:rsidRDefault="00001356" w:rsidP="00001356">
      <w:pPr>
        <w:tabs>
          <w:tab w:val="left" w:pos="10348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3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Календарно-тематическое планирование  </w:t>
      </w:r>
    </w:p>
    <w:tbl>
      <w:tblPr>
        <w:tblW w:w="99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2322"/>
        <w:gridCol w:w="1424"/>
        <w:gridCol w:w="828"/>
        <w:gridCol w:w="1056"/>
        <w:gridCol w:w="879"/>
        <w:gridCol w:w="2341"/>
        <w:gridCol w:w="39"/>
        <w:gridCol w:w="837"/>
      </w:tblGrid>
      <w:tr w:rsidR="00001356" w:rsidRPr="00001356" w:rsidTr="00087815">
        <w:tc>
          <w:tcPr>
            <w:tcW w:w="476" w:type="dxa"/>
          </w:tcPr>
          <w:p w:rsidR="00001356" w:rsidRPr="00001356" w:rsidRDefault="00001356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2" w:type="dxa"/>
          </w:tcPr>
          <w:p w:rsidR="00001356" w:rsidRPr="00001356" w:rsidRDefault="00001356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97" w:type="dxa"/>
          </w:tcPr>
          <w:p w:rsidR="00001356" w:rsidRPr="00001356" w:rsidRDefault="00001356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850" w:type="dxa"/>
          </w:tcPr>
          <w:p w:rsidR="00001356" w:rsidRPr="00001356" w:rsidRDefault="00001356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56" w:type="dxa"/>
          </w:tcPr>
          <w:p w:rsidR="00001356" w:rsidRPr="00001356" w:rsidRDefault="00001356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894" w:type="dxa"/>
          </w:tcPr>
          <w:p w:rsidR="00001356" w:rsidRPr="00001356" w:rsidRDefault="00001356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1908" w:type="dxa"/>
          </w:tcPr>
          <w:p w:rsidR="00001356" w:rsidRPr="00001356" w:rsidRDefault="00001356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Цели урока</w:t>
            </w:r>
          </w:p>
        </w:tc>
        <w:tc>
          <w:tcPr>
            <w:tcW w:w="906" w:type="dxa"/>
            <w:gridSpan w:val="2"/>
          </w:tcPr>
          <w:p w:rsidR="00001356" w:rsidRPr="00001356" w:rsidRDefault="00001356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Д/з</w:t>
            </w:r>
          </w:p>
        </w:tc>
      </w:tr>
      <w:tr w:rsidR="00001356" w:rsidRPr="00001356" w:rsidTr="00087815">
        <w:tc>
          <w:tcPr>
            <w:tcW w:w="9909" w:type="dxa"/>
            <w:gridSpan w:val="9"/>
          </w:tcPr>
          <w:p w:rsidR="005F195A" w:rsidRPr="005F195A" w:rsidRDefault="005F195A" w:rsidP="005F19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ХУДОЖЕСТВЕННАЯ КУЛЬТУРА ЭПОХИ ВОЗРОЖДЕНИЯ (9 ЧАСОВ)</w:t>
            </w:r>
          </w:p>
          <w:p w:rsidR="00001356" w:rsidRPr="00001356" w:rsidRDefault="00001356" w:rsidP="000013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95A" w:rsidRPr="00001356" w:rsidTr="00087815">
        <w:tc>
          <w:tcPr>
            <w:tcW w:w="9909" w:type="dxa"/>
            <w:gridSpan w:val="9"/>
          </w:tcPr>
          <w:p w:rsidR="005F195A" w:rsidRPr="005F195A" w:rsidRDefault="005F195A" w:rsidP="005F19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Возрождение в Италии (5 часов)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Гуманизм — основа мировоззрения эпохи Возрождения. Раннее Возрождение. Флоренция как воплощение ренессансной идеи «идеального» города. Научные трактаты.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 Лекция с элементами беседы.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07.09.17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C63CFE" w:rsidRPr="00001356" w:rsidRDefault="00C63CFE" w:rsidP="0000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3CFE" w:rsidRPr="00C63CFE" w:rsidRDefault="00C63CFE" w:rsidP="0000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виды и жанры искусства; изученные направления и стили мировой художественной культуры; шедевры мировой художественной культуры.</w:t>
            </w:r>
          </w:p>
          <w:p w:rsidR="00C63CFE" w:rsidRDefault="00C63CFE" w:rsidP="0000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3CFE" w:rsidRDefault="00C63CFE" w:rsidP="0000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особенности языка различных видов искусства.</w:t>
            </w:r>
          </w:p>
          <w:p w:rsidR="00C63CFE" w:rsidRDefault="00C63CFE" w:rsidP="0000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CFE" w:rsidRPr="00C63CFE" w:rsidRDefault="00C63CFE" w:rsidP="0000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Уметь узнавать изученные произведения и соотносить их с опре</w:t>
            </w: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деленной эпохой, стилем, направлением; устанавливать стилевые и сюжетные связи между произ</w:t>
            </w: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ведениями разных видов искусства; пользоваться различными источниками информации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мировой художественной культуре.</w:t>
            </w:r>
          </w:p>
          <w:p w:rsidR="00C63CFE" w:rsidRPr="00001356" w:rsidRDefault="00C63CFE" w:rsidP="0000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3CFE" w:rsidRPr="00001356" w:rsidRDefault="00C63CFE" w:rsidP="0000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3CFE" w:rsidRPr="00001356" w:rsidRDefault="00C63CFE" w:rsidP="0000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3CFE" w:rsidRPr="00001356" w:rsidRDefault="00C63CFE" w:rsidP="0000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3CFE" w:rsidRPr="00001356" w:rsidRDefault="00C63CFE" w:rsidP="0000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3CFE" w:rsidRPr="00001356" w:rsidRDefault="00C63CFE" w:rsidP="00001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:rsidR="00087815" w:rsidRDefault="00087815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</w:t>
            </w:r>
          </w:p>
          <w:p w:rsidR="00C63CFE" w:rsidRPr="00001356" w:rsidRDefault="00087815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815">
              <w:rPr>
                <w:rFonts w:ascii="Times New Roman" w:eastAsia="Calibri" w:hAnsi="Times New Roman" w:cs="Times New Roman"/>
                <w:sz w:val="24"/>
                <w:szCs w:val="24"/>
              </w:rPr>
              <w:t>16-21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2" w:type="dxa"/>
          </w:tcPr>
          <w:p w:rsidR="00C63CFE" w:rsidRPr="005F195A" w:rsidRDefault="00C63CFE" w:rsidP="005F195A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площади и улицы в живописи. </w:t>
            </w:r>
          </w:p>
          <w:p w:rsidR="00C63CFE" w:rsidRPr="00001356" w:rsidRDefault="00C63CFE" w:rsidP="005F195A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t>Ренессансный реализм в скуль</w:t>
            </w: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птуре.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14.09.17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sz w:val="24"/>
                <w:szCs w:val="24"/>
              </w:rPr>
              <w:t>22-26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t>Высокое Возрождение. Качественные изменения в жи</w:t>
            </w: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вописи.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21.09.14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sz w:val="24"/>
                <w:szCs w:val="24"/>
              </w:rPr>
              <w:t>26-31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t>Эстетика Высокого Возрождения в скульптуре.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EB7C53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28.09.17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31-36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t>Венецианская школа живописи. Эстетика позднего Возрождения. Роль полифонии в развитии светских и культов</w:t>
            </w:r>
            <w:r w:rsidR="00164988">
              <w:rPr>
                <w:rFonts w:ascii="Times New Roman" w:eastAsia="Calibri" w:hAnsi="Times New Roman" w:cs="Times New Roman"/>
                <w:sz w:val="24"/>
                <w:szCs w:val="24"/>
              </w:rPr>
              <w:t>ых музыкальных жанров.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3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05.10.17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37-41</w:t>
            </w:r>
          </w:p>
        </w:tc>
      </w:tr>
      <w:tr w:rsidR="005F195A" w:rsidRPr="00001356" w:rsidTr="00087815">
        <w:tc>
          <w:tcPr>
            <w:tcW w:w="9909" w:type="dxa"/>
            <w:gridSpan w:val="9"/>
          </w:tcPr>
          <w:p w:rsidR="005F195A" w:rsidRPr="00001356" w:rsidRDefault="005F195A" w:rsidP="005F195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Северное Возрождение (4часа)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Северного Возрождения. Гротескно-карна</w:t>
            </w: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вальный характер Возрождения в Нидерландах.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12.10.17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C63CFE" w:rsidRPr="00C63CFE" w:rsidRDefault="00C63CFE" w:rsidP="00C6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приобретенные знания в практической деятельности и повседневной жизни для: </w:t>
            </w: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выбора путей своего культурного развития; организации личного и коллективного досуга; выражения собственного суждения о произведениях клас</w:t>
            </w: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сики и современного искусства; самостоятель-</w:t>
            </w:r>
          </w:p>
          <w:p w:rsidR="00C63CFE" w:rsidRPr="00C63CFE" w:rsidRDefault="00C63CFE" w:rsidP="00C6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ногохудожест-венного</w:t>
            </w:r>
          </w:p>
          <w:p w:rsidR="00C63CFE" w:rsidRPr="00C63CFE" w:rsidRDefault="00C63CFE" w:rsidP="00C6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42-47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t>Мистический характер Возрождения в Германии.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19.10.17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48-52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t>Светский характер Возрождения во Франции. Школа Фонтенбло в архитектуре и изобразительном искусстве.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26.10.17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52-57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5A">
              <w:rPr>
                <w:rFonts w:ascii="Times New Roman" w:eastAsia="Calibri" w:hAnsi="Times New Roman" w:cs="Times New Roman"/>
                <w:sz w:val="24"/>
                <w:szCs w:val="24"/>
              </w:rPr>
              <w:t>Ренессанс в Англии. Драматургия.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09.11.17</w:t>
            </w:r>
          </w:p>
        </w:tc>
        <w:tc>
          <w:tcPr>
            <w:tcW w:w="894" w:type="dxa"/>
          </w:tcPr>
          <w:p w:rsidR="00C63CFE" w:rsidRPr="00001356" w:rsidRDefault="00B1731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58-64</w:t>
            </w:r>
          </w:p>
        </w:tc>
      </w:tr>
      <w:tr w:rsidR="005F195A" w:rsidRPr="00001356" w:rsidTr="00087815">
        <w:tc>
          <w:tcPr>
            <w:tcW w:w="9909" w:type="dxa"/>
            <w:gridSpan w:val="9"/>
          </w:tcPr>
          <w:p w:rsidR="005F195A" w:rsidRPr="005F195A" w:rsidRDefault="005F195A" w:rsidP="005F195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КУЛЬТУРА </w:t>
            </w:r>
            <w:r w:rsidRPr="005F19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5F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ВЕКА (5 ЧАСОВ)</w:t>
            </w:r>
          </w:p>
          <w:p w:rsidR="005F195A" w:rsidRPr="00001356" w:rsidRDefault="005F195A" w:rsidP="005F195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95A" w:rsidRPr="00001356" w:rsidTr="00087815">
        <w:tc>
          <w:tcPr>
            <w:tcW w:w="9909" w:type="dxa"/>
            <w:gridSpan w:val="9"/>
          </w:tcPr>
          <w:p w:rsidR="005F195A" w:rsidRPr="00001356" w:rsidRDefault="005F195A" w:rsidP="005F195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Барокко (4 часа)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Новое мировосприятие в эпоху барокко   и его отражение в искусстве. Архитектурные ансамбли Рима. Новое оформление интерьера.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16.11.17</w:t>
            </w:r>
          </w:p>
        </w:tc>
        <w:tc>
          <w:tcPr>
            <w:tcW w:w="894" w:type="dxa"/>
          </w:tcPr>
          <w:p w:rsidR="00C63CFE" w:rsidRPr="00001356" w:rsidRDefault="0053050F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08" w:type="dxa"/>
            <w:vMerge w:val="restart"/>
          </w:tcPr>
          <w:p w:rsidR="008A517A" w:rsidRP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и жанры искусства; изученные направления и стили мировой художественной культуры; шедевры мировой художественной культуры.</w:t>
            </w:r>
          </w:p>
          <w:p w:rsidR="008A517A" w:rsidRP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особенности языка различных видов искусства.</w:t>
            </w:r>
          </w:p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68-73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русского барокко.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23.11.17</w:t>
            </w:r>
          </w:p>
        </w:tc>
        <w:tc>
          <w:tcPr>
            <w:tcW w:w="894" w:type="dxa"/>
          </w:tcPr>
          <w:p w:rsidR="00C63CFE" w:rsidRPr="00001356" w:rsidRDefault="000C680F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75-81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Живопись барокко. Плафонная живопись. Взаимодействие тенденций барокко и реализма.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30.11.17</w:t>
            </w:r>
          </w:p>
        </w:tc>
        <w:tc>
          <w:tcPr>
            <w:tcW w:w="894" w:type="dxa"/>
          </w:tcPr>
          <w:p w:rsidR="00C63CFE" w:rsidRPr="00001356" w:rsidRDefault="00444191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087815" w:rsidRPr="00087815" w:rsidRDefault="00164988" w:rsidP="00087815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73-75</w:t>
            </w:r>
          </w:p>
          <w:p w:rsidR="00C63CFE" w:rsidRPr="00001356" w:rsidRDefault="00164988" w:rsidP="00087815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81-83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Музыка барокко.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07.12.17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87815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86-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88</w:t>
            </w:r>
          </w:p>
        </w:tc>
      </w:tr>
      <w:tr w:rsidR="0046170B" w:rsidRPr="00001356" w:rsidTr="00087815">
        <w:tc>
          <w:tcPr>
            <w:tcW w:w="9909" w:type="dxa"/>
            <w:gridSpan w:val="9"/>
          </w:tcPr>
          <w:p w:rsidR="0046170B" w:rsidRPr="00001356" w:rsidRDefault="0046170B" w:rsidP="0046170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Классицизм – 1 ч.</w:t>
            </w:r>
          </w:p>
        </w:tc>
      </w:tr>
      <w:tr w:rsidR="005F195A" w:rsidRPr="00001356" w:rsidTr="00087815">
        <w:tc>
          <w:tcPr>
            <w:tcW w:w="476" w:type="dxa"/>
          </w:tcPr>
          <w:p w:rsidR="005F195A" w:rsidRDefault="0046170B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2" w:type="dxa"/>
          </w:tcPr>
          <w:p w:rsidR="005F195A" w:rsidRPr="00001356" w:rsidRDefault="0046170B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классицизма. «Большой королевский стиль» Людовика </w:t>
            </w:r>
            <w:r w:rsidRPr="004617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617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Версаль. </w:t>
            </w: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Классицизм в изобразительном искусстве Франции.</w:t>
            </w:r>
          </w:p>
        </w:tc>
        <w:tc>
          <w:tcPr>
            <w:tcW w:w="1497" w:type="dxa"/>
          </w:tcPr>
          <w:p w:rsidR="005F195A" w:rsidRPr="00001356" w:rsidRDefault="0046170B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5F195A" w:rsidRPr="00001356" w:rsidRDefault="0046170B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5F195A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14.12.17</w:t>
            </w:r>
          </w:p>
        </w:tc>
        <w:tc>
          <w:tcPr>
            <w:tcW w:w="894" w:type="dxa"/>
          </w:tcPr>
          <w:p w:rsidR="005F195A" w:rsidRPr="00001356" w:rsidRDefault="008E40B5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908" w:type="dxa"/>
          </w:tcPr>
          <w:p w:rsidR="005F195A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Уметь узнавать изученные произведения и соотносить их с опре</w:t>
            </w: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деленной эпохой, стилем, направлением; устанавливать стилевые и сюжетные связи между произ</w:t>
            </w: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ведениями разных видов искусства; пользоваться различными источниками информации о </w:t>
            </w:r>
            <w:r w:rsidR="00087815">
              <w:rPr>
                <w:rFonts w:ascii="Times New Roman" w:eastAsia="Calibri" w:hAnsi="Times New Roman" w:cs="Times New Roman"/>
                <w:sz w:val="24"/>
                <w:szCs w:val="24"/>
              </w:rPr>
              <w:t>мировой художественной культуре.</w:t>
            </w:r>
          </w:p>
          <w:p w:rsidR="008A517A" w:rsidRPr="00001356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5F195A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90-97</w:t>
            </w:r>
          </w:p>
        </w:tc>
      </w:tr>
      <w:tr w:rsidR="0046170B" w:rsidRPr="00001356" w:rsidTr="00087815">
        <w:tc>
          <w:tcPr>
            <w:tcW w:w="9909" w:type="dxa"/>
            <w:gridSpan w:val="9"/>
          </w:tcPr>
          <w:p w:rsidR="0046170B" w:rsidRDefault="0046170B" w:rsidP="0046170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1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КУЛЬТУРА </w:t>
            </w:r>
            <w:r w:rsidRPr="0046170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461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— ПЕРВОЙ ПОЛОВИНЫ </w:t>
            </w:r>
            <w:r w:rsidRPr="0046170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61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ВЕКА </w:t>
            </w:r>
          </w:p>
          <w:p w:rsidR="0046170B" w:rsidRPr="0046170B" w:rsidRDefault="0046170B" w:rsidP="0046170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1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(8 ЧАСОВ)</w:t>
            </w:r>
          </w:p>
          <w:p w:rsidR="0046170B" w:rsidRPr="00001356" w:rsidRDefault="0046170B" w:rsidP="0046170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70B" w:rsidRPr="00001356" w:rsidTr="00087815">
        <w:tc>
          <w:tcPr>
            <w:tcW w:w="9909" w:type="dxa"/>
            <w:gridSpan w:val="9"/>
          </w:tcPr>
          <w:p w:rsidR="0046170B" w:rsidRPr="00001356" w:rsidRDefault="0046170B" w:rsidP="0046170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Рококо (1 час)</w:t>
            </w:r>
          </w:p>
        </w:tc>
      </w:tr>
      <w:tr w:rsidR="0046170B" w:rsidRPr="00001356" w:rsidTr="00087815">
        <w:tc>
          <w:tcPr>
            <w:tcW w:w="476" w:type="dxa"/>
          </w:tcPr>
          <w:p w:rsidR="0046170B" w:rsidRDefault="0046170B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2" w:type="dxa"/>
          </w:tcPr>
          <w:p w:rsidR="0046170B" w:rsidRPr="00001356" w:rsidRDefault="0046170B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Истоки рококо в живописи. Интерьер рококо. Музыка рококо. </w:t>
            </w:r>
          </w:p>
        </w:tc>
        <w:tc>
          <w:tcPr>
            <w:tcW w:w="1497" w:type="dxa"/>
          </w:tcPr>
          <w:p w:rsidR="0046170B" w:rsidRPr="00001356" w:rsidRDefault="0046170B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46170B" w:rsidRPr="00001356" w:rsidRDefault="0046170B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46170B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21.12.17</w:t>
            </w:r>
          </w:p>
        </w:tc>
        <w:tc>
          <w:tcPr>
            <w:tcW w:w="894" w:type="dxa"/>
          </w:tcPr>
          <w:p w:rsidR="0046170B" w:rsidRPr="00001356" w:rsidRDefault="00D265F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908" w:type="dxa"/>
          </w:tcPr>
          <w:p w:rsidR="0046170B" w:rsidRPr="00001356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особенности языка различных видов искусства.</w:t>
            </w:r>
          </w:p>
        </w:tc>
        <w:tc>
          <w:tcPr>
            <w:tcW w:w="906" w:type="dxa"/>
            <w:gridSpan w:val="2"/>
          </w:tcPr>
          <w:p w:rsidR="0046170B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100-105</w:t>
            </w:r>
          </w:p>
        </w:tc>
      </w:tr>
      <w:tr w:rsidR="0046170B" w:rsidRPr="00001356" w:rsidTr="00087815">
        <w:tc>
          <w:tcPr>
            <w:tcW w:w="9909" w:type="dxa"/>
            <w:gridSpan w:val="9"/>
          </w:tcPr>
          <w:p w:rsidR="0046170B" w:rsidRPr="00001356" w:rsidRDefault="0046170B" w:rsidP="0046170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Неоклассицизм, ампир (5 часов)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Музыка Просвещения.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28.12.17</w:t>
            </w:r>
          </w:p>
        </w:tc>
        <w:tc>
          <w:tcPr>
            <w:tcW w:w="894" w:type="dxa"/>
          </w:tcPr>
          <w:p w:rsidR="00C63CFE" w:rsidRPr="00001356" w:rsidRDefault="001C66E5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08" w:type="dxa"/>
            <w:vMerge w:val="restart"/>
          </w:tcPr>
          <w:p w:rsid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Понимать особенности языка различных видов искусства.</w:t>
            </w:r>
          </w:p>
          <w:p w:rsid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приобретенные знания в практической деятельности и повседневной жизни для: выбора путей своего культурного развития; организации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личного 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коллективного досуга.</w:t>
            </w:r>
          </w:p>
          <w:p w:rsid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A517A" w:rsidRPr="00001356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CFE" w:rsidRPr="00001356" w:rsidRDefault="00C63CFE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106-109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браз «идеального» города в классицистических ан</w:t>
            </w: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самблях Парижа и Петербурга.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11.01.18</w:t>
            </w:r>
          </w:p>
        </w:tc>
        <w:tc>
          <w:tcPr>
            <w:tcW w:w="894" w:type="dxa"/>
          </w:tcPr>
          <w:p w:rsidR="00C63CFE" w:rsidRPr="00001356" w:rsidRDefault="001C66E5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110-115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Имперский стиль в архитектуре. Специфика русского ампира.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18.01.18</w:t>
            </w:r>
          </w:p>
        </w:tc>
        <w:tc>
          <w:tcPr>
            <w:tcW w:w="894" w:type="dxa"/>
          </w:tcPr>
          <w:p w:rsidR="00C63CFE" w:rsidRPr="00001356" w:rsidRDefault="00491C2F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116-121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322" w:type="dxa"/>
          </w:tcPr>
          <w:p w:rsidR="00C63CFE" w:rsidRPr="002A0F8C" w:rsidRDefault="00C63CFE" w:rsidP="002A0F8C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F8C">
              <w:rPr>
                <w:rFonts w:ascii="Times New Roman" w:eastAsia="Calibri" w:hAnsi="Times New Roman" w:cs="Times New Roman"/>
                <w:sz w:val="24"/>
                <w:szCs w:val="24"/>
              </w:rPr>
              <w:t>Неоклассицизм в живописи.                                                                                                                       Классицистические каноны в русской академической</w:t>
            </w:r>
          </w:p>
          <w:p w:rsidR="00C63CFE" w:rsidRPr="00001356" w:rsidRDefault="00C63CFE" w:rsidP="002A0F8C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F8C">
              <w:rPr>
                <w:rFonts w:ascii="Times New Roman" w:eastAsia="Calibri" w:hAnsi="Times New Roman" w:cs="Times New Roman"/>
                <w:sz w:val="24"/>
                <w:szCs w:val="24"/>
              </w:rPr>
              <w:t>живописи.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25.01.18</w:t>
            </w:r>
          </w:p>
        </w:tc>
        <w:tc>
          <w:tcPr>
            <w:tcW w:w="894" w:type="dxa"/>
          </w:tcPr>
          <w:p w:rsidR="00C63CFE" w:rsidRPr="00001356" w:rsidRDefault="00AE33D9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121-126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Зарождение </w:t>
            </w:r>
            <w:r w:rsidRPr="002A0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классической музыкальной школы в России.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01.02.18</w:t>
            </w:r>
          </w:p>
        </w:tc>
        <w:tc>
          <w:tcPr>
            <w:tcW w:w="894" w:type="dxa"/>
          </w:tcPr>
          <w:p w:rsidR="00C63CFE" w:rsidRPr="00001356" w:rsidRDefault="008E4142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126-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131</w:t>
            </w:r>
          </w:p>
        </w:tc>
      </w:tr>
      <w:tr w:rsidR="002A0F8C" w:rsidRPr="00001356" w:rsidTr="00087815">
        <w:tc>
          <w:tcPr>
            <w:tcW w:w="9909" w:type="dxa"/>
            <w:gridSpan w:val="9"/>
          </w:tcPr>
          <w:p w:rsidR="002A0F8C" w:rsidRPr="002A0F8C" w:rsidRDefault="002A0F8C" w:rsidP="002A0F8C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F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Романтизм (2 часа)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F8C">
              <w:rPr>
                <w:rFonts w:ascii="Times New Roman" w:eastAsia="Calibri" w:hAnsi="Times New Roman" w:cs="Times New Roman"/>
                <w:sz w:val="24"/>
                <w:szCs w:val="24"/>
              </w:rPr>
              <w:t>Романтический идеал и его воплощение в музыке.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08.02.18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8A517A" w:rsidRP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Выражать собственные суждения о произведениях клас</w:t>
            </w: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сики и современного искусства; самостоятель-</w:t>
            </w:r>
          </w:p>
          <w:p w:rsidR="008A517A" w:rsidRP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ногохудожест-венного</w:t>
            </w:r>
          </w:p>
          <w:p w:rsidR="00C63CFE" w:rsidRPr="00001356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906" w:type="dxa"/>
            <w:gridSpan w:val="2"/>
          </w:tcPr>
          <w:p w:rsidR="00087815" w:rsidRPr="00087815" w:rsidRDefault="00164988" w:rsidP="00087815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132-137</w:t>
            </w:r>
          </w:p>
          <w:p w:rsidR="00C63CFE" w:rsidRPr="00001356" w:rsidRDefault="00164988" w:rsidP="00087815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141-142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F8C">
              <w:rPr>
                <w:rFonts w:ascii="Times New Roman" w:eastAsia="Calibri" w:hAnsi="Times New Roman" w:cs="Times New Roman"/>
                <w:sz w:val="24"/>
                <w:szCs w:val="24"/>
              </w:rPr>
              <w:t>Живопись романтизма. Религиозные сюжеты. Образ романтического героя.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894" w:type="dxa"/>
          </w:tcPr>
          <w:p w:rsidR="00C63CFE" w:rsidRPr="00001356" w:rsidRDefault="003F72D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08" w:type="dxa"/>
            <w:vMerge/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087815" w:rsidRPr="00087815" w:rsidRDefault="00164988" w:rsidP="00087815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087815" w:rsidRPr="000878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138-141, 143</w:t>
            </w:r>
          </w:p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F8C" w:rsidRPr="00001356" w:rsidTr="00087815">
        <w:tc>
          <w:tcPr>
            <w:tcW w:w="9909" w:type="dxa"/>
            <w:gridSpan w:val="9"/>
          </w:tcPr>
          <w:p w:rsidR="002A0F8C" w:rsidRPr="002A0F8C" w:rsidRDefault="002A0F8C" w:rsidP="002A0F8C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F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ХУДОЖЕСТВЕННАЯ КУЛЬТУРА ВТОРОЙ ПОЛОВИНЫ XIX — НАЧАЛА XX ВЕКА (7 ЧАСОВ)</w:t>
            </w:r>
          </w:p>
        </w:tc>
      </w:tr>
      <w:tr w:rsidR="002A0F8C" w:rsidRPr="00001356" w:rsidTr="00087815">
        <w:tc>
          <w:tcPr>
            <w:tcW w:w="9909" w:type="dxa"/>
            <w:gridSpan w:val="9"/>
            <w:tcBorders>
              <w:bottom w:val="nil"/>
            </w:tcBorders>
          </w:tcPr>
          <w:p w:rsidR="002A0F8C" w:rsidRPr="002A0F8C" w:rsidRDefault="002A0F8C" w:rsidP="002A0F8C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F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Реализм (3 часа)</w:t>
            </w:r>
          </w:p>
        </w:tc>
      </w:tr>
      <w:tr w:rsidR="008A517A" w:rsidRPr="00001356" w:rsidTr="00087815">
        <w:tc>
          <w:tcPr>
            <w:tcW w:w="476" w:type="dxa"/>
          </w:tcPr>
          <w:p w:rsidR="008A517A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2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F8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тематика в живописи. Русская школа реализма. Передвижники</w:t>
            </w:r>
          </w:p>
        </w:tc>
        <w:tc>
          <w:tcPr>
            <w:tcW w:w="1497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8A517A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22.02.18</w:t>
            </w:r>
          </w:p>
        </w:tc>
        <w:tc>
          <w:tcPr>
            <w:tcW w:w="894" w:type="dxa"/>
          </w:tcPr>
          <w:p w:rsidR="008A517A" w:rsidRPr="00001356" w:rsidRDefault="00AF52A5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08" w:type="dxa"/>
            <w:vMerge w:val="restart"/>
            <w:tcBorders>
              <w:top w:val="nil"/>
            </w:tcBorders>
          </w:tcPr>
          <w:p w:rsidR="008A517A" w:rsidRP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приобретенные знания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суждения о произведениях клас¬сики и современного искусства; самостоятель-</w:t>
            </w:r>
          </w:p>
          <w:p w:rsidR="008A517A" w:rsidRP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ногохудожест-венного</w:t>
            </w:r>
          </w:p>
          <w:p w:rsidR="008A517A" w:rsidRPr="00001356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906" w:type="dxa"/>
            <w:gridSpan w:val="2"/>
          </w:tcPr>
          <w:p w:rsidR="008A517A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</w:t>
            </w:r>
            <w:r w:rsidR="00A776B0" w:rsidRPr="00A77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146-151</w:t>
            </w:r>
          </w:p>
        </w:tc>
      </w:tr>
      <w:tr w:rsidR="008A517A" w:rsidRPr="00001356" w:rsidTr="00087815">
        <w:tc>
          <w:tcPr>
            <w:tcW w:w="476" w:type="dxa"/>
          </w:tcPr>
          <w:p w:rsidR="008A517A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2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F8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в развитии русской музыки. Социальная тема в музыке. Обращение к русскому обряду как проявление народности в музыке.</w:t>
            </w:r>
          </w:p>
        </w:tc>
        <w:tc>
          <w:tcPr>
            <w:tcW w:w="1497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8A517A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01.03.18</w:t>
            </w:r>
          </w:p>
        </w:tc>
        <w:tc>
          <w:tcPr>
            <w:tcW w:w="894" w:type="dxa"/>
          </w:tcPr>
          <w:p w:rsidR="008A517A" w:rsidRPr="00001356" w:rsidRDefault="005720C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908" w:type="dxa"/>
            <w:vMerge/>
          </w:tcPr>
          <w:p w:rsidR="008A517A" w:rsidRPr="00001356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8A517A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</w:t>
            </w:r>
            <w:r w:rsidR="00A776B0" w:rsidRPr="00A776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152-154</w:t>
            </w:r>
          </w:p>
        </w:tc>
      </w:tr>
      <w:tr w:rsidR="008A517A" w:rsidRPr="00001356" w:rsidTr="00087815">
        <w:tc>
          <w:tcPr>
            <w:tcW w:w="476" w:type="dxa"/>
          </w:tcPr>
          <w:p w:rsidR="008A517A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2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F8C">
              <w:rPr>
                <w:rFonts w:ascii="Times New Roman" w:eastAsia="Calibri" w:hAnsi="Times New Roman" w:cs="Times New Roman"/>
                <w:sz w:val="24"/>
                <w:szCs w:val="24"/>
              </w:rPr>
              <w:t>Лирико-психологическое начало в музыке. Тема «Человек и рок» в музыке.</w:t>
            </w:r>
          </w:p>
        </w:tc>
        <w:tc>
          <w:tcPr>
            <w:tcW w:w="1497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8A517A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15.03.18</w:t>
            </w:r>
          </w:p>
        </w:tc>
        <w:tc>
          <w:tcPr>
            <w:tcW w:w="894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A517A" w:rsidRPr="00001356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8A517A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A776B0" w:rsidRPr="00A776B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155-159</w:t>
            </w:r>
          </w:p>
        </w:tc>
      </w:tr>
      <w:tr w:rsidR="002A0F8C" w:rsidRPr="00001356" w:rsidTr="00087815">
        <w:tc>
          <w:tcPr>
            <w:tcW w:w="9909" w:type="dxa"/>
            <w:gridSpan w:val="9"/>
          </w:tcPr>
          <w:p w:rsidR="002A0F8C" w:rsidRPr="002A0F8C" w:rsidRDefault="002A0F8C" w:rsidP="002A0F8C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0F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Импрессионизм, символизм, постимпрессионизм (2 часа)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F8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черты импрессионизма в живописи. Импрессионизм в скульптуре и в музыке.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22.03.18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8A517A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17A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17A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17A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17A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CFE" w:rsidRPr="00001356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ыполнять  </w:t>
            </w: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учебные и творческие задания (доклады, сообщения);</w:t>
            </w: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С.</w:t>
            </w:r>
            <w:r w:rsidR="00A776B0" w:rsidRPr="00A776B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160-166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428">
              <w:rPr>
                <w:rFonts w:ascii="Times New Roman" w:eastAsia="Calibri" w:hAnsi="Times New Roman" w:cs="Times New Roman"/>
                <w:sz w:val="24"/>
                <w:szCs w:val="24"/>
              </w:rPr>
              <w:t>Символизм в живописи. Постимпрессионизм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05.04.18</w:t>
            </w:r>
          </w:p>
        </w:tc>
        <w:tc>
          <w:tcPr>
            <w:tcW w:w="894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nil"/>
            </w:tcBorders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A776B0" w:rsidRPr="00A776B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167-173</w:t>
            </w:r>
          </w:p>
        </w:tc>
      </w:tr>
      <w:tr w:rsidR="00471428" w:rsidRPr="00001356" w:rsidTr="00087815">
        <w:tc>
          <w:tcPr>
            <w:tcW w:w="9909" w:type="dxa"/>
            <w:gridSpan w:val="9"/>
            <w:tcBorders>
              <w:top w:val="nil"/>
              <w:bottom w:val="nil"/>
            </w:tcBorders>
          </w:tcPr>
          <w:p w:rsidR="00471428" w:rsidRPr="00471428" w:rsidRDefault="00471428" w:rsidP="0047142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14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Модерн (2 часа)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428">
              <w:rPr>
                <w:rFonts w:ascii="Times New Roman" w:eastAsia="Calibri" w:hAnsi="Times New Roman" w:cs="Times New Roman"/>
                <w:sz w:val="24"/>
                <w:szCs w:val="24"/>
              </w:rPr>
              <w:t>Воплощение идеи абсолютной красоты в искусстве модерна. Модерн в архитектуре.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894" w:type="dxa"/>
          </w:tcPr>
          <w:p w:rsidR="00C63CFE" w:rsidRPr="00001356" w:rsidRDefault="009D0CE2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08" w:type="dxa"/>
            <w:vMerge w:val="restart"/>
            <w:tcBorders>
              <w:top w:val="nil"/>
            </w:tcBorders>
          </w:tcPr>
          <w:p w:rsidR="00C63CFE" w:rsidRPr="00001356" w:rsidRDefault="00C63CFE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A776B0" w:rsidRPr="00A776B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174-181</w:t>
            </w:r>
          </w:p>
        </w:tc>
      </w:tr>
      <w:tr w:rsidR="00C63CFE" w:rsidRPr="00001356" w:rsidTr="00087815">
        <w:tc>
          <w:tcPr>
            <w:tcW w:w="476" w:type="dxa"/>
          </w:tcPr>
          <w:p w:rsidR="00C63CFE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2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428">
              <w:rPr>
                <w:rFonts w:ascii="Times New Roman" w:eastAsia="Calibri" w:hAnsi="Times New Roman" w:cs="Times New Roman"/>
                <w:sz w:val="24"/>
                <w:szCs w:val="24"/>
              </w:rPr>
              <w:t>Мифотворчество — харак-терная черта русского модер-на в живописи. Специифика русского модерна в музыке.</w:t>
            </w:r>
          </w:p>
        </w:tc>
        <w:tc>
          <w:tcPr>
            <w:tcW w:w="1497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C63CFE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63CFE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894" w:type="dxa"/>
          </w:tcPr>
          <w:p w:rsidR="00C63CFE" w:rsidRPr="00001356" w:rsidRDefault="00904D01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C63CFE" w:rsidRPr="00001356" w:rsidRDefault="00C63CFE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C63CFE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A776B0" w:rsidRPr="00A776B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182-185</w:t>
            </w:r>
          </w:p>
        </w:tc>
      </w:tr>
      <w:tr w:rsidR="00471428" w:rsidRPr="00001356" w:rsidTr="00087815">
        <w:tc>
          <w:tcPr>
            <w:tcW w:w="9909" w:type="dxa"/>
            <w:gridSpan w:val="9"/>
          </w:tcPr>
          <w:p w:rsidR="00471428" w:rsidRPr="00471428" w:rsidRDefault="00471428" w:rsidP="0047142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14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</w:t>
            </w:r>
            <w:r w:rsidR="00A776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ДОЖЕСТВЕННАЯ КУЛЬТУРА XX ВЕКА (5</w:t>
            </w:r>
            <w:r w:rsidRPr="004714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71428" w:rsidRPr="00001356" w:rsidTr="00087815">
        <w:tc>
          <w:tcPr>
            <w:tcW w:w="9909" w:type="dxa"/>
            <w:gridSpan w:val="9"/>
          </w:tcPr>
          <w:p w:rsidR="00471428" w:rsidRPr="00471428" w:rsidRDefault="00471428" w:rsidP="0047142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Модернизм (4</w:t>
            </w:r>
            <w:r w:rsidRPr="004714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A517A" w:rsidRPr="00001356" w:rsidTr="00087815">
        <w:tc>
          <w:tcPr>
            <w:tcW w:w="476" w:type="dxa"/>
          </w:tcPr>
          <w:p w:rsidR="008A517A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2" w:type="dxa"/>
          </w:tcPr>
          <w:p w:rsidR="008A517A" w:rsidRPr="00001356" w:rsidRDefault="008A517A" w:rsidP="0014267E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428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Модернизм в живописи. Новое видение красоты..</w:t>
            </w:r>
          </w:p>
        </w:tc>
        <w:tc>
          <w:tcPr>
            <w:tcW w:w="1497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8A517A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26.04.18</w:t>
            </w:r>
          </w:p>
        </w:tc>
        <w:tc>
          <w:tcPr>
            <w:tcW w:w="894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087815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приобретенные знания в практической деятельности и повседневной жизни для: выбора путей своего культурного развития; </w:t>
            </w:r>
          </w:p>
          <w:p w:rsidR="00087815" w:rsidRDefault="00087815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815" w:rsidRDefault="00087815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815" w:rsidRDefault="00087815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815" w:rsidRDefault="00087815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815" w:rsidRDefault="00087815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815" w:rsidRDefault="00087815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17A" w:rsidRP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организацииличного и коллективного досуга; выражения собственног</w:t>
            </w:r>
            <w:r w:rsidR="00087815">
              <w:rPr>
                <w:rFonts w:ascii="Times New Roman" w:eastAsia="Calibri" w:hAnsi="Times New Roman" w:cs="Times New Roman"/>
                <w:sz w:val="24"/>
                <w:szCs w:val="24"/>
              </w:rPr>
              <w:t>о суждения о произведениях клас</w:t>
            </w: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сики и современного искусства; самостоятель-</w:t>
            </w:r>
          </w:p>
          <w:p w:rsidR="008A517A" w:rsidRPr="008A517A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ногохудожест-венного</w:t>
            </w:r>
          </w:p>
          <w:p w:rsidR="008A517A" w:rsidRPr="00001356" w:rsidRDefault="008A517A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7A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</w:t>
            </w:r>
            <w:r w:rsidR="000878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8A517A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A776B0" w:rsidRPr="00A776B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188-194</w:t>
            </w:r>
          </w:p>
        </w:tc>
      </w:tr>
      <w:tr w:rsidR="008A517A" w:rsidRPr="00001356" w:rsidTr="00087815">
        <w:tc>
          <w:tcPr>
            <w:tcW w:w="476" w:type="dxa"/>
          </w:tcPr>
          <w:p w:rsidR="008A517A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2" w:type="dxa"/>
          </w:tcPr>
          <w:p w:rsidR="008A517A" w:rsidRPr="00001356" w:rsidRDefault="008A517A" w:rsidP="0014267E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428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Модернизм в архитектуре. Конструктивизм. Функциализм.</w:t>
            </w:r>
          </w:p>
        </w:tc>
        <w:tc>
          <w:tcPr>
            <w:tcW w:w="1497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8A517A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03.05.18</w:t>
            </w:r>
          </w:p>
        </w:tc>
        <w:tc>
          <w:tcPr>
            <w:tcW w:w="894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A517A" w:rsidRPr="00001356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8A517A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A776B0" w:rsidRPr="00A776B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194-198</w:t>
            </w:r>
          </w:p>
        </w:tc>
      </w:tr>
      <w:tr w:rsidR="008A517A" w:rsidRPr="00001356" w:rsidTr="00087815">
        <w:tc>
          <w:tcPr>
            <w:tcW w:w="476" w:type="dxa"/>
          </w:tcPr>
          <w:p w:rsidR="008A517A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2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428">
              <w:rPr>
                <w:rFonts w:ascii="Times New Roman" w:eastAsia="Calibri" w:hAnsi="Times New Roman" w:cs="Times New Roman"/>
                <w:sz w:val="24"/>
                <w:szCs w:val="24"/>
              </w:rPr>
              <w:t>Синтез в искусстве XX века. Режиссерский театр.</w:t>
            </w:r>
          </w:p>
        </w:tc>
        <w:tc>
          <w:tcPr>
            <w:tcW w:w="1497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8A517A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10.05.18</w:t>
            </w:r>
          </w:p>
        </w:tc>
        <w:tc>
          <w:tcPr>
            <w:tcW w:w="894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A517A" w:rsidRPr="00001356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8A517A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A776B0" w:rsidRPr="00A776B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199-203</w:t>
            </w:r>
          </w:p>
        </w:tc>
      </w:tr>
      <w:tr w:rsidR="008A517A" w:rsidRPr="00001356" w:rsidTr="00087815">
        <w:tc>
          <w:tcPr>
            <w:tcW w:w="476" w:type="dxa"/>
          </w:tcPr>
          <w:p w:rsidR="008A517A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2" w:type="dxa"/>
          </w:tcPr>
          <w:p w:rsidR="008A517A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428">
              <w:rPr>
                <w:rFonts w:ascii="Times New Roman" w:eastAsia="Calibri" w:hAnsi="Times New Roman" w:cs="Times New Roman"/>
                <w:sz w:val="24"/>
                <w:szCs w:val="24"/>
              </w:rPr>
              <w:t>Кинематограф.</w:t>
            </w:r>
          </w:p>
          <w:p w:rsidR="008A517A" w:rsidRPr="00001356" w:rsidRDefault="008A517A" w:rsidP="0014267E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Стилистическая разнородность музыки XX века. </w:t>
            </w:r>
          </w:p>
        </w:tc>
        <w:tc>
          <w:tcPr>
            <w:tcW w:w="1497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8A517A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17.05.18</w:t>
            </w:r>
          </w:p>
        </w:tc>
        <w:tc>
          <w:tcPr>
            <w:tcW w:w="894" w:type="dxa"/>
          </w:tcPr>
          <w:p w:rsidR="008A517A" w:rsidRPr="00001356" w:rsidRDefault="008A517A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nil"/>
            </w:tcBorders>
          </w:tcPr>
          <w:p w:rsidR="008A517A" w:rsidRPr="00001356" w:rsidRDefault="008A517A" w:rsidP="00001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14267E" w:rsidRPr="00A776B0" w:rsidRDefault="00164988" w:rsidP="0014267E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A776B0" w:rsidRPr="00A776B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204-</w:t>
            </w:r>
          </w:p>
          <w:p w:rsidR="00A776B0" w:rsidRPr="00001356" w:rsidRDefault="00A776B0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6B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212</w:t>
            </w:r>
          </w:p>
        </w:tc>
      </w:tr>
      <w:tr w:rsidR="00471428" w:rsidRPr="00001356" w:rsidTr="00087815">
        <w:tc>
          <w:tcPr>
            <w:tcW w:w="9909" w:type="dxa"/>
            <w:gridSpan w:val="9"/>
            <w:tcBorders>
              <w:top w:val="nil"/>
              <w:bottom w:val="nil"/>
            </w:tcBorders>
          </w:tcPr>
          <w:p w:rsidR="00471428" w:rsidRPr="00471428" w:rsidRDefault="00471428" w:rsidP="0047142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4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Постмодернизм (1 час)</w:t>
            </w:r>
          </w:p>
        </w:tc>
      </w:tr>
      <w:tr w:rsidR="00087815" w:rsidTr="000878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6"/>
          <w:gridAfter w:val="1"/>
          <w:wBefore w:w="7095" w:type="dxa"/>
          <w:wAfter w:w="867" w:type="dxa"/>
          <w:trHeight w:val="100"/>
        </w:trPr>
        <w:tc>
          <w:tcPr>
            <w:tcW w:w="1947" w:type="dxa"/>
            <w:gridSpan w:val="2"/>
          </w:tcPr>
          <w:p w:rsidR="00087815" w:rsidRDefault="00087815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428" w:rsidRPr="00001356" w:rsidTr="00087815">
        <w:trPr>
          <w:trHeight w:val="3107"/>
        </w:trPr>
        <w:tc>
          <w:tcPr>
            <w:tcW w:w="476" w:type="dxa"/>
          </w:tcPr>
          <w:p w:rsidR="00471428" w:rsidRDefault="0047142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22" w:type="dxa"/>
          </w:tcPr>
          <w:p w:rsidR="00471428" w:rsidRPr="00001356" w:rsidRDefault="0047142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428">
              <w:rPr>
                <w:rFonts w:ascii="Times New Roman" w:eastAsia="Calibri" w:hAnsi="Times New Roman" w:cs="Times New Roman"/>
                <w:sz w:val="24"/>
                <w:szCs w:val="24"/>
              </w:rPr>
              <w:t>Постмодернизм. Новые виды массового искусства и формы синтеза.</w:t>
            </w:r>
          </w:p>
        </w:tc>
        <w:tc>
          <w:tcPr>
            <w:tcW w:w="1497" w:type="dxa"/>
          </w:tcPr>
          <w:p w:rsidR="00471428" w:rsidRPr="00001356" w:rsidRDefault="00C63CFE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850" w:type="dxa"/>
          </w:tcPr>
          <w:p w:rsidR="00471428" w:rsidRPr="00001356" w:rsidRDefault="0047142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471428" w:rsidRPr="00001356" w:rsidRDefault="00202A3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24.05.18</w:t>
            </w:r>
          </w:p>
        </w:tc>
        <w:tc>
          <w:tcPr>
            <w:tcW w:w="894" w:type="dxa"/>
          </w:tcPr>
          <w:p w:rsidR="00471428" w:rsidRPr="00001356" w:rsidRDefault="0047142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471428" w:rsidRPr="00001356" w:rsidRDefault="00471428" w:rsidP="008A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471428" w:rsidRPr="00001356" w:rsidRDefault="00164988" w:rsidP="00001356">
            <w:pPr>
              <w:tabs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</w:t>
            </w:r>
            <w:r w:rsidR="00A776B0" w:rsidRPr="00A776B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213-224</w:t>
            </w:r>
          </w:p>
        </w:tc>
      </w:tr>
    </w:tbl>
    <w:p w:rsidR="00001356" w:rsidRDefault="00001356"/>
    <w:p w:rsidR="0046170B" w:rsidRDefault="0046170B"/>
    <w:sectPr w:rsidR="0046170B" w:rsidSect="001061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67" w:rsidRDefault="00CA5167" w:rsidP="00001356">
      <w:pPr>
        <w:spacing w:after="0" w:line="240" w:lineRule="auto"/>
      </w:pPr>
      <w:r>
        <w:separator/>
      </w:r>
    </w:p>
  </w:endnote>
  <w:endnote w:type="continuationSeparator" w:id="1">
    <w:p w:rsidR="00CA5167" w:rsidRDefault="00CA5167" w:rsidP="0000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56" w:rsidRDefault="000013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67" w:rsidRDefault="00CA5167" w:rsidP="00001356">
      <w:pPr>
        <w:spacing w:after="0" w:line="240" w:lineRule="auto"/>
      </w:pPr>
      <w:r>
        <w:separator/>
      </w:r>
    </w:p>
  </w:footnote>
  <w:footnote w:type="continuationSeparator" w:id="1">
    <w:p w:rsidR="00CA5167" w:rsidRDefault="00CA5167" w:rsidP="0000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356"/>
    <w:rsid w:val="00001356"/>
    <w:rsid w:val="00087815"/>
    <w:rsid w:val="000C680F"/>
    <w:rsid w:val="00106104"/>
    <w:rsid w:val="00123982"/>
    <w:rsid w:val="00130488"/>
    <w:rsid w:val="0014267E"/>
    <w:rsid w:val="00164988"/>
    <w:rsid w:val="001C66E5"/>
    <w:rsid w:val="00202A38"/>
    <w:rsid w:val="00263228"/>
    <w:rsid w:val="002A0F8C"/>
    <w:rsid w:val="00335DA4"/>
    <w:rsid w:val="003D596D"/>
    <w:rsid w:val="003F72DE"/>
    <w:rsid w:val="00444191"/>
    <w:rsid w:val="0046170B"/>
    <w:rsid w:val="00471428"/>
    <w:rsid w:val="00491C2F"/>
    <w:rsid w:val="005153C4"/>
    <w:rsid w:val="0053050F"/>
    <w:rsid w:val="005720C8"/>
    <w:rsid w:val="005F195A"/>
    <w:rsid w:val="00645CC9"/>
    <w:rsid w:val="00753808"/>
    <w:rsid w:val="008800B3"/>
    <w:rsid w:val="008A517A"/>
    <w:rsid w:val="008E40B5"/>
    <w:rsid w:val="008E4142"/>
    <w:rsid w:val="00904D01"/>
    <w:rsid w:val="00912ED4"/>
    <w:rsid w:val="009D0CE2"/>
    <w:rsid w:val="00A776B0"/>
    <w:rsid w:val="00AE33D9"/>
    <w:rsid w:val="00AF52A5"/>
    <w:rsid w:val="00B1731E"/>
    <w:rsid w:val="00C45E87"/>
    <w:rsid w:val="00C63CFE"/>
    <w:rsid w:val="00CA5167"/>
    <w:rsid w:val="00CE6568"/>
    <w:rsid w:val="00D265F8"/>
    <w:rsid w:val="00E24D0C"/>
    <w:rsid w:val="00E4170D"/>
    <w:rsid w:val="00EB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356"/>
  </w:style>
  <w:style w:type="paragraph" w:styleId="a5">
    <w:name w:val="footer"/>
    <w:basedOn w:val="a"/>
    <w:link w:val="a6"/>
    <w:uiPriority w:val="99"/>
    <w:unhideWhenUsed/>
    <w:rsid w:val="0000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356"/>
  </w:style>
  <w:style w:type="table" w:styleId="a7">
    <w:name w:val="Table Grid"/>
    <w:basedOn w:val="a1"/>
    <w:rsid w:val="00001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22B9-1C87-46AE-9A6F-3FEBDC4E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СЕРВЕР</cp:lastModifiedBy>
  <cp:revision>27</cp:revision>
  <cp:lastPrinted>2018-09-28T11:17:00Z</cp:lastPrinted>
  <dcterms:created xsi:type="dcterms:W3CDTF">2017-05-15T18:57:00Z</dcterms:created>
  <dcterms:modified xsi:type="dcterms:W3CDTF">2018-09-28T06:13:00Z</dcterms:modified>
</cp:coreProperties>
</file>